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ACA684" w14:textId="0E627BFE" w:rsidR="006237DD" w:rsidRPr="006237DD" w:rsidRDefault="009B6233" w:rsidP="006237DD">
      <w:pPr>
        <w:pStyle w:val="paragraph"/>
        <w:spacing w:before="0" w:beforeAutospacing="0" w:after="0" w:afterAutospacing="0"/>
        <w:jc w:val="both"/>
        <w:textAlignment w:val="baseline"/>
        <w:rPr>
          <w:rStyle w:val="normaltextrun"/>
          <w:b/>
          <w:bCs/>
          <w:lang w:val="en-US"/>
        </w:rPr>
      </w:pPr>
      <w:r>
        <w:rPr>
          <w:rStyle w:val="normaltextrun"/>
          <w:b/>
          <w:bCs/>
          <w:lang w:val="en-US"/>
        </w:rPr>
        <w:t>Bios</w:t>
      </w:r>
      <w:r w:rsidR="006237DD" w:rsidRPr="006237DD">
        <w:rPr>
          <w:rStyle w:val="normaltextrun"/>
          <w:b/>
          <w:bCs/>
          <w:lang w:val="en-US"/>
        </w:rPr>
        <w:t>:</w:t>
      </w:r>
    </w:p>
    <w:p w14:paraId="187CF231" w14:textId="77777777" w:rsidR="006237DD" w:rsidRPr="006237DD" w:rsidRDefault="006237DD" w:rsidP="006237DD">
      <w:pPr>
        <w:pStyle w:val="paragraph"/>
        <w:spacing w:before="0" w:beforeAutospacing="0" w:after="0" w:afterAutospacing="0"/>
        <w:jc w:val="both"/>
        <w:textAlignment w:val="baseline"/>
        <w:rPr>
          <w:rStyle w:val="normaltextrun"/>
          <w:b/>
          <w:bCs/>
          <w:lang w:val="en-US"/>
        </w:rPr>
      </w:pPr>
    </w:p>
    <w:p w14:paraId="0C640C48" w14:textId="77777777" w:rsidR="006237DD" w:rsidRDefault="006237DD" w:rsidP="006237DD">
      <w:pPr>
        <w:pStyle w:val="paragraph"/>
        <w:spacing w:before="0" w:beforeAutospacing="0" w:after="0" w:afterAutospacing="0"/>
        <w:jc w:val="both"/>
        <w:textAlignment w:val="baseline"/>
        <w:rPr>
          <w:rStyle w:val="normaltextrun"/>
          <w:bCs/>
          <w:lang w:val="en-US"/>
        </w:rPr>
      </w:pPr>
      <w:r w:rsidRPr="006237DD">
        <w:rPr>
          <w:rStyle w:val="normaltextrun"/>
          <w:b/>
          <w:bCs/>
          <w:lang w:val="en-US"/>
        </w:rPr>
        <w:t>Dorte Jagetic Andersen </w:t>
      </w:r>
      <w:r w:rsidRPr="006237DD">
        <w:rPr>
          <w:rStyle w:val="normaltextrun"/>
          <w:bCs/>
          <w:lang w:val="en-US"/>
        </w:rPr>
        <w:t>is Associate Professor at the Centre for Border Region Studies, Department of Political Science, University of Southern Denmark with a background in European ethnology, European continental philosophy and political science. Her main research interest is in identity-formation in areas inﬂuenced by geopolitically drawn borders, and she has published widely on these issues in internationally recognized journals.</w:t>
      </w:r>
    </w:p>
    <w:p w14:paraId="7537EEC2" w14:textId="77777777" w:rsidR="00A54482" w:rsidRPr="006237DD" w:rsidRDefault="00000000" w:rsidP="006237DD">
      <w:pPr>
        <w:pStyle w:val="paragraph"/>
        <w:spacing w:before="0" w:beforeAutospacing="0" w:after="0" w:afterAutospacing="0"/>
        <w:jc w:val="both"/>
        <w:textAlignment w:val="baseline"/>
        <w:rPr>
          <w:rStyle w:val="normaltextrun"/>
          <w:b/>
          <w:bCs/>
          <w:lang w:val="en-US"/>
        </w:rPr>
      </w:pPr>
      <w:hyperlink r:id="rId4" w:tgtFrame="_blank" w:tooltip="Orcid" w:history="1">
        <w:r w:rsidR="00A54482" w:rsidRPr="00A54482">
          <w:rPr>
            <w:rStyle w:val="Hipercze"/>
            <w:b/>
            <w:bCs/>
          </w:rPr>
          <w:t>https://orcid.org/0000-0002-3136-1269</w:t>
        </w:r>
      </w:hyperlink>
    </w:p>
    <w:p w14:paraId="7DCF890D" w14:textId="77777777" w:rsidR="006237DD" w:rsidRPr="006237DD" w:rsidRDefault="006237DD" w:rsidP="006237DD">
      <w:pPr>
        <w:pStyle w:val="paragraph"/>
        <w:spacing w:before="0" w:beforeAutospacing="0" w:after="0" w:afterAutospacing="0"/>
        <w:jc w:val="both"/>
        <w:textAlignment w:val="baseline"/>
      </w:pPr>
    </w:p>
    <w:p w14:paraId="1DC9AC3D" w14:textId="77777777" w:rsidR="006237DD" w:rsidRPr="006237DD" w:rsidRDefault="006237DD" w:rsidP="006237DD">
      <w:pPr>
        <w:pStyle w:val="paragraph"/>
        <w:spacing w:before="0" w:beforeAutospacing="0" w:after="0" w:afterAutospacing="0"/>
        <w:ind w:right="-241"/>
        <w:jc w:val="both"/>
        <w:textAlignment w:val="baseline"/>
      </w:pPr>
      <w:r w:rsidRPr="006237DD">
        <w:rPr>
          <w:rStyle w:val="normaltextrun"/>
          <w:b/>
        </w:rPr>
        <w:t>James W. Scott</w:t>
      </w:r>
      <w:r w:rsidRPr="006237DD">
        <w:rPr>
          <w:rStyle w:val="normaltextrun"/>
        </w:rPr>
        <w:t xml:space="preserve"> is Professor of Regional and Border Studies at the Karelian Institute at the University of Joensuu (Finland). Prof. Scott obtained his Habilitation (2006), PhD (1990) and MA (1986) at the Free University of Berlin and his B.Sc. at the University of California Berkeley (1979). Among his research interests are: urban and regional development policy, geopolitics, border studies, and the spatial implications of Eastern and Central European transformation processes.</w:t>
      </w:r>
      <w:r w:rsidRPr="006237DD">
        <w:rPr>
          <w:rStyle w:val="eop"/>
        </w:rPr>
        <w:t> </w:t>
      </w:r>
    </w:p>
    <w:p w14:paraId="5CE16505" w14:textId="77777777" w:rsidR="006237DD" w:rsidRPr="006237DD" w:rsidRDefault="006237DD" w:rsidP="006237DD">
      <w:pPr>
        <w:pStyle w:val="paragraph"/>
        <w:spacing w:before="0" w:beforeAutospacing="0" w:after="0" w:afterAutospacing="0"/>
        <w:textAlignment w:val="baseline"/>
      </w:pPr>
      <w:r w:rsidRPr="006237DD">
        <w:rPr>
          <w:rStyle w:val="eop"/>
        </w:rPr>
        <w:t> </w:t>
      </w:r>
      <w:hyperlink r:id="rId5" w:tgtFrame="_blank" w:history="1">
        <w:r w:rsidRPr="006237DD">
          <w:rPr>
            <w:rStyle w:val="normaltextrun"/>
            <w:b/>
            <w:bCs/>
            <w:color w:val="0000FF"/>
            <w:u w:val="single"/>
            <w:lang w:val="en-US"/>
          </w:rPr>
          <w:t>https://orcid.org/0000-0001-6092-9784</w:t>
        </w:r>
      </w:hyperlink>
      <w:r w:rsidRPr="006237DD">
        <w:rPr>
          <w:rStyle w:val="eop"/>
        </w:rPr>
        <w:t> </w:t>
      </w:r>
    </w:p>
    <w:p w14:paraId="4DED47E2" w14:textId="77777777" w:rsidR="006237DD" w:rsidRPr="006237DD" w:rsidRDefault="006237DD" w:rsidP="006237DD">
      <w:pPr>
        <w:pStyle w:val="paragraph"/>
        <w:spacing w:before="0" w:beforeAutospacing="0" w:after="0" w:afterAutospacing="0"/>
        <w:textAlignment w:val="baseline"/>
      </w:pPr>
      <w:r w:rsidRPr="006237DD">
        <w:rPr>
          <w:rStyle w:val="normaltextrun"/>
          <w:b/>
          <w:bCs/>
          <w:lang w:val="en-US"/>
        </w:rPr>
        <w:t>https://www.uef.fi/web/ktl/james_scott</w:t>
      </w:r>
      <w:r w:rsidRPr="006237DD">
        <w:rPr>
          <w:rStyle w:val="eop"/>
        </w:rPr>
        <w:t> </w:t>
      </w:r>
    </w:p>
    <w:p w14:paraId="22EB857E" w14:textId="77777777" w:rsidR="006237DD" w:rsidRPr="006237DD" w:rsidRDefault="006237DD" w:rsidP="006237DD">
      <w:pPr>
        <w:pStyle w:val="paragraph"/>
        <w:spacing w:before="0" w:beforeAutospacing="0" w:after="0" w:afterAutospacing="0"/>
        <w:ind w:right="-241"/>
        <w:textAlignment w:val="baseline"/>
      </w:pPr>
      <w:r w:rsidRPr="006237DD">
        <w:rPr>
          <w:rStyle w:val="eop"/>
        </w:rPr>
        <w:t>  </w:t>
      </w:r>
    </w:p>
    <w:p w14:paraId="406CE4D3" w14:textId="77777777" w:rsidR="006237DD" w:rsidRPr="006237DD" w:rsidRDefault="006237DD" w:rsidP="006237DD">
      <w:pPr>
        <w:pStyle w:val="paragraph"/>
        <w:spacing w:before="0" w:beforeAutospacing="0" w:after="0" w:afterAutospacing="0"/>
        <w:ind w:right="-25"/>
        <w:textAlignment w:val="baseline"/>
      </w:pPr>
      <w:r w:rsidRPr="006237DD">
        <w:rPr>
          <w:rStyle w:val="normaltextrun"/>
          <w:bCs/>
        </w:rPr>
        <w:t>SELECTED PUBLICATIONS</w:t>
      </w:r>
      <w:r w:rsidRPr="006237DD">
        <w:rPr>
          <w:rStyle w:val="eop"/>
        </w:rPr>
        <w:t>  </w:t>
      </w:r>
    </w:p>
    <w:p w14:paraId="2C935961" w14:textId="77777777" w:rsidR="006237DD" w:rsidRPr="006237DD" w:rsidRDefault="006237DD" w:rsidP="006237DD">
      <w:pPr>
        <w:pStyle w:val="paragraph"/>
        <w:spacing w:before="0" w:beforeAutospacing="0" w:after="0" w:afterAutospacing="0"/>
        <w:jc w:val="both"/>
        <w:textAlignment w:val="baseline"/>
      </w:pPr>
      <w:r w:rsidRPr="006237DD">
        <w:rPr>
          <w:rStyle w:val="normaltextrun"/>
          <w:lang w:val="en-US"/>
        </w:rPr>
        <w:t xml:space="preserve">(Forthcoming 2024) with Matti Fritsch, Petri Kahila, Sarolta Németh, </w:t>
      </w:r>
      <w:r w:rsidRPr="006237DD">
        <w:rPr>
          <w:rStyle w:val="normaltextrun"/>
          <w:i/>
          <w:iCs/>
          <w:lang w:val="en-US"/>
        </w:rPr>
        <w:t>Spatial Justice and Cohesion The Role of Place-Based Action in Community Development</w:t>
      </w:r>
      <w:r w:rsidRPr="006237DD">
        <w:rPr>
          <w:rStyle w:val="normaltextrun"/>
          <w:lang w:val="en-US"/>
        </w:rPr>
        <w:t>. London:Routledge.</w:t>
      </w:r>
      <w:r w:rsidRPr="006237DD">
        <w:rPr>
          <w:rStyle w:val="eop"/>
        </w:rPr>
        <w:t> </w:t>
      </w:r>
    </w:p>
    <w:p w14:paraId="2BD8B934" w14:textId="77777777" w:rsidR="006237DD" w:rsidRPr="006237DD" w:rsidRDefault="006237DD" w:rsidP="006237DD">
      <w:pPr>
        <w:pStyle w:val="paragraph"/>
        <w:spacing w:before="0" w:beforeAutospacing="0" w:after="0" w:afterAutospacing="0"/>
        <w:jc w:val="both"/>
        <w:textAlignment w:val="baseline"/>
      </w:pPr>
      <w:r w:rsidRPr="006237DD">
        <w:rPr>
          <w:rStyle w:val="normaltextrun"/>
          <w:lang w:val="en-US"/>
        </w:rPr>
        <w:t xml:space="preserve">(2022) with Zoltán Hajdú, The Carpathian Basin as a ‘Hungarian Neighbourhood’: Imaginative Geographies of Regional Cooperation and National Exceptionalism, </w:t>
      </w:r>
      <w:r w:rsidRPr="006237DD">
        <w:rPr>
          <w:rStyle w:val="normaltextrun"/>
          <w:i/>
          <w:iCs/>
          <w:lang w:val="en-US"/>
        </w:rPr>
        <w:t>Eurasian Geography and Economics</w:t>
      </w:r>
      <w:r w:rsidRPr="006237DD">
        <w:rPr>
          <w:rStyle w:val="normaltextrun"/>
          <w:lang w:val="en-US"/>
        </w:rPr>
        <w:t>, 63:6, 753-778, DOI: 10.1080/15387216.2022.2082995</w:t>
      </w:r>
      <w:r w:rsidRPr="006237DD">
        <w:rPr>
          <w:rStyle w:val="eop"/>
        </w:rPr>
        <w:t> </w:t>
      </w:r>
    </w:p>
    <w:p w14:paraId="3445C700" w14:textId="77777777" w:rsidR="006237DD" w:rsidRPr="006237DD" w:rsidRDefault="006237DD" w:rsidP="006237DD">
      <w:pPr>
        <w:pStyle w:val="paragraph"/>
        <w:spacing w:before="0" w:beforeAutospacing="0" w:after="0" w:afterAutospacing="0"/>
        <w:jc w:val="both"/>
        <w:textAlignment w:val="baseline"/>
      </w:pPr>
      <w:r w:rsidRPr="006237DD">
        <w:rPr>
          <w:rStyle w:val="normaltextrun"/>
          <w:lang w:val="en-US"/>
        </w:rPr>
        <w:t xml:space="preserve">(2022) Visegrád four political regionalism as a critical reflection of Europeanization: deciphering the “Illiberal Turn”, </w:t>
      </w:r>
      <w:r w:rsidRPr="006237DD">
        <w:rPr>
          <w:rStyle w:val="normaltextrun"/>
          <w:i/>
          <w:iCs/>
          <w:lang w:val="en-US"/>
        </w:rPr>
        <w:t>Eurasian Geography and Economics</w:t>
      </w:r>
      <w:r w:rsidRPr="006237DD">
        <w:rPr>
          <w:rStyle w:val="normaltextrun"/>
          <w:lang w:val="en-US"/>
        </w:rPr>
        <w:t>, DOI: 10.1080/15387216.2021.1972023</w:t>
      </w:r>
      <w:r w:rsidRPr="006237DD">
        <w:rPr>
          <w:rStyle w:val="eop"/>
        </w:rPr>
        <w:t> </w:t>
      </w:r>
    </w:p>
    <w:p w14:paraId="73F00CEF" w14:textId="77777777" w:rsidR="006237DD" w:rsidRPr="006237DD" w:rsidRDefault="006237DD" w:rsidP="006237DD">
      <w:pPr>
        <w:pStyle w:val="paragraph"/>
        <w:spacing w:before="0" w:beforeAutospacing="0" w:after="0" w:afterAutospacing="0"/>
        <w:jc w:val="both"/>
        <w:textAlignment w:val="baseline"/>
      </w:pPr>
      <w:r w:rsidRPr="006237DD">
        <w:rPr>
          <w:rStyle w:val="normaltextrun"/>
          <w:lang w:val="en-US"/>
        </w:rPr>
        <w:t xml:space="preserve">(2021) with Grzegorz Masik and Iwona Sagan, Smart City strategies and new urban development policies in the Polish context, </w:t>
      </w:r>
      <w:r w:rsidRPr="006237DD">
        <w:rPr>
          <w:rStyle w:val="normaltextrun"/>
          <w:i/>
          <w:iCs/>
          <w:lang w:val="en-US"/>
        </w:rPr>
        <w:t>Cities</w:t>
      </w:r>
      <w:r w:rsidRPr="006237DD">
        <w:rPr>
          <w:rStyle w:val="normaltextrun"/>
          <w:lang w:val="en-US"/>
        </w:rPr>
        <w:t>, 108, 102970, https://doi.org/10.1016/j.cities.2020.102970.</w:t>
      </w:r>
      <w:r w:rsidRPr="006237DD">
        <w:rPr>
          <w:rStyle w:val="eop"/>
        </w:rPr>
        <w:t> </w:t>
      </w:r>
    </w:p>
    <w:p w14:paraId="5B2D2708" w14:textId="77777777" w:rsidR="006237DD" w:rsidRPr="006237DD" w:rsidRDefault="006237DD" w:rsidP="006237DD">
      <w:pPr>
        <w:pStyle w:val="paragraph"/>
        <w:spacing w:before="0" w:beforeAutospacing="0" w:after="0" w:afterAutospacing="0"/>
        <w:jc w:val="both"/>
        <w:textAlignment w:val="baseline"/>
      </w:pPr>
      <w:r w:rsidRPr="006237DD">
        <w:rPr>
          <w:rStyle w:val="normaltextrun"/>
          <w:lang w:val="en-US"/>
        </w:rPr>
        <w:t xml:space="preserve">(2020) Hungarian border politics as an anti-politics of the European Union, </w:t>
      </w:r>
      <w:r w:rsidRPr="006237DD">
        <w:rPr>
          <w:rStyle w:val="normaltextrun"/>
          <w:i/>
          <w:iCs/>
          <w:lang w:val="en-US"/>
        </w:rPr>
        <w:t>Geopolitics</w:t>
      </w:r>
      <w:r w:rsidRPr="006237DD">
        <w:rPr>
          <w:rStyle w:val="normaltextrun"/>
          <w:lang w:val="en-US"/>
        </w:rPr>
        <w:t>, 25:3, 658-677, DOI: 10.1080/14650045.2018.1548438</w:t>
      </w:r>
      <w:r w:rsidRPr="006237DD">
        <w:rPr>
          <w:rStyle w:val="eop"/>
        </w:rPr>
        <w:t> </w:t>
      </w:r>
    </w:p>
    <w:p w14:paraId="6E3F41A2" w14:textId="77777777" w:rsidR="006237DD" w:rsidRPr="006237DD" w:rsidRDefault="006237DD" w:rsidP="006237DD">
      <w:pPr>
        <w:pStyle w:val="paragraph"/>
        <w:spacing w:before="0" w:beforeAutospacing="0" w:after="0" w:afterAutospacing="0"/>
        <w:jc w:val="both"/>
        <w:textAlignment w:val="baseline"/>
      </w:pPr>
      <w:r w:rsidRPr="006237DD">
        <w:rPr>
          <w:rStyle w:val="eop"/>
        </w:rPr>
        <w:t> </w:t>
      </w:r>
    </w:p>
    <w:p w14:paraId="0BC5DAFE" w14:textId="77777777" w:rsidR="006237DD" w:rsidRPr="006237DD" w:rsidRDefault="006237DD" w:rsidP="006237DD">
      <w:pPr>
        <w:pStyle w:val="paragraph"/>
        <w:spacing w:before="0" w:beforeAutospacing="0" w:after="0" w:afterAutospacing="0"/>
        <w:ind w:right="-25"/>
        <w:textAlignment w:val="baseline"/>
      </w:pPr>
      <w:r w:rsidRPr="006237DD">
        <w:rPr>
          <w:rStyle w:val="normaltextrun"/>
          <w:bCs/>
        </w:rPr>
        <w:t>MAJOR RESEARCH FUNDING </w:t>
      </w:r>
      <w:r w:rsidRPr="006237DD">
        <w:rPr>
          <w:rStyle w:val="eop"/>
        </w:rPr>
        <w:t> </w:t>
      </w:r>
    </w:p>
    <w:p w14:paraId="406EEE8E" w14:textId="77777777" w:rsidR="006237DD" w:rsidRPr="006237DD" w:rsidRDefault="006237DD" w:rsidP="006237DD">
      <w:pPr>
        <w:pStyle w:val="paragraph"/>
        <w:spacing w:before="0" w:beforeAutospacing="0" w:after="0" w:afterAutospacing="0"/>
        <w:jc w:val="both"/>
        <w:textAlignment w:val="baseline"/>
      </w:pPr>
      <w:r w:rsidRPr="006237DD">
        <w:rPr>
          <w:rStyle w:val="normaltextrun"/>
          <w:lang w:val="en-US"/>
        </w:rPr>
        <w:t>•2022 – 2025 Team Leader of ESSPIN  (ECONOMIC, SOCIAL AND SPATIAL INEQUALITIES IN EUROPE IN THE ERA OF GLOBAL MEGA-TRENDS), Horizon Europe, Contract 101061104 (Budget 3,0 Mio Euros)</w:t>
      </w:r>
      <w:r w:rsidRPr="006237DD">
        <w:rPr>
          <w:rStyle w:val="eop"/>
        </w:rPr>
        <w:t> </w:t>
      </w:r>
    </w:p>
    <w:p w14:paraId="7AC2A4D5" w14:textId="77777777" w:rsidR="006237DD" w:rsidRPr="006237DD" w:rsidRDefault="006237DD" w:rsidP="006237DD">
      <w:pPr>
        <w:pStyle w:val="paragraph"/>
        <w:spacing w:before="0" w:beforeAutospacing="0" w:after="0" w:afterAutospacing="0"/>
        <w:jc w:val="both"/>
        <w:textAlignment w:val="baseline"/>
      </w:pPr>
      <w:r w:rsidRPr="006237DD">
        <w:rPr>
          <w:rStyle w:val="normaltextrun"/>
          <w:lang w:val="en-US"/>
        </w:rPr>
        <w:t>•2021 – 2024 Scientific Coordinator of EUARENAS (</w:t>
      </w:r>
      <w:r w:rsidRPr="006237DD">
        <w:rPr>
          <w:rStyle w:val="normaltextrun"/>
          <w:lang w:val="en-GB"/>
        </w:rPr>
        <w:t>Cities as Arenas of Political Innovation in the Strengthening of Deliberative and Participatory  Democracy</w:t>
      </w:r>
      <w:r w:rsidRPr="006237DD">
        <w:rPr>
          <w:rStyle w:val="normaltextrun"/>
          <w:lang w:val="en-US"/>
        </w:rPr>
        <w:t>), Horizon 2020, Contract 959420 (Budget 4,0 Mio Euros)</w:t>
      </w:r>
      <w:r w:rsidRPr="006237DD">
        <w:rPr>
          <w:rStyle w:val="eop"/>
        </w:rPr>
        <w:t> </w:t>
      </w:r>
    </w:p>
    <w:p w14:paraId="183A8B1F" w14:textId="77777777" w:rsidR="006237DD" w:rsidRPr="006237DD" w:rsidRDefault="006237DD" w:rsidP="006237DD">
      <w:pPr>
        <w:pStyle w:val="paragraph"/>
        <w:spacing w:before="0" w:beforeAutospacing="0" w:after="0" w:afterAutospacing="0"/>
        <w:jc w:val="both"/>
        <w:textAlignment w:val="baseline"/>
      </w:pPr>
      <w:r w:rsidRPr="006237DD">
        <w:rPr>
          <w:rStyle w:val="normaltextrun"/>
          <w:lang w:val="en-US"/>
        </w:rPr>
        <w:t>•2016 – 2021 Scientific Coordinator of RELOCAL (Resituating the Local in Cohesion Policy), Horizon 2020, Contract 727097 (Budget 6 Mio Euros)</w:t>
      </w:r>
      <w:r w:rsidRPr="006237DD">
        <w:rPr>
          <w:rStyle w:val="eop"/>
        </w:rPr>
        <w:t> </w:t>
      </w:r>
    </w:p>
    <w:p w14:paraId="18F7F4F6" w14:textId="77777777" w:rsidR="00E67F1B" w:rsidRPr="006237DD" w:rsidRDefault="00E67F1B">
      <w:pPr>
        <w:rPr>
          <w:rFonts w:ascii="Times New Roman" w:hAnsi="Times New Roman" w:cs="Times New Roman"/>
          <w:sz w:val="24"/>
          <w:szCs w:val="24"/>
        </w:rPr>
      </w:pPr>
    </w:p>
    <w:p w14:paraId="7B7D4CE4" w14:textId="77777777" w:rsidR="006237DD" w:rsidRPr="006237DD" w:rsidRDefault="006237DD">
      <w:pPr>
        <w:rPr>
          <w:rFonts w:ascii="Times New Roman" w:hAnsi="Times New Roman" w:cs="Times New Roman"/>
          <w:sz w:val="24"/>
          <w:szCs w:val="24"/>
        </w:rPr>
      </w:pPr>
    </w:p>
    <w:p w14:paraId="10FBCAA1" w14:textId="77777777" w:rsidR="006237DD" w:rsidRPr="006237DD" w:rsidRDefault="006237DD">
      <w:pPr>
        <w:rPr>
          <w:rFonts w:ascii="Times New Roman" w:hAnsi="Times New Roman" w:cs="Times New Roman"/>
          <w:sz w:val="24"/>
          <w:szCs w:val="24"/>
        </w:rPr>
      </w:pPr>
    </w:p>
    <w:p w14:paraId="26994972" w14:textId="77777777" w:rsidR="006237DD" w:rsidRDefault="006237DD">
      <w:pPr>
        <w:rPr>
          <w:rFonts w:ascii="Times New Roman" w:hAnsi="Times New Roman" w:cs="Times New Roman"/>
          <w:sz w:val="24"/>
          <w:szCs w:val="24"/>
        </w:rPr>
      </w:pPr>
    </w:p>
    <w:p w14:paraId="61A374C7" w14:textId="77777777" w:rsidR="006237DD" w:rsidRPr="006237DD" w:rsidRDefault="006237DD">
      <w:pPr>
        <w:rPr>
          <w:rFonts w:ascii="Times New Roman" w:hAnsi="Times New Roman" w:cs="Times New Roman"/>
          <w:sz w:val="24"/>
          <w:szCs w:val="24"/>
        </w:rPr>
      </w:pPr>
    </w:p>
    <w:p w14:paraId="56C3D261" w14:textId="25E27903" w:rsidR="006237DD" w:rsidRPr="006237DD" w:rsidRDefault="009B6233">
      <w:pPr>
        <w:rPr>
          <w:rFonts w:ascii="Times New Roman" w:hAnsi="Times New Roman" w:cs="Times New Roman"/>
          <w:b/>
          <w:sz w:val="24"/>
          <w:szCs w:val="24"/>
        </w:rPr>
      </w:pPr>
      <w:r>
        <w:rPr>
          <w:rFonts w:ascii="Times New Roman" w:hAnsi="Times New Roman" w:cs="Times New Roman"/>
          <w:b/>
          <w:sz w:val="24"/>
          <w:szCs w:val="24"/>
        </w:rPr>
        <w:lastRenderedPageBreak/>
        <w:t>Lecture abstracts</w:t>
      </w:r>
      <w:r w:rsidR="006237DD" w:rsidRPr="006237DD">
        <w:rPr>
          <w:rFonts w:ascii="Times New Roman" w:hAnsi="Times New Roman" w:cs="Times New Roman"/>
          <w:b/>
          <w:sz w:val="24"/>
          <w:szCs w:val="24"/>
        </w:rPr>
        <w:t>:</w:t>
      </w:r>
    </w:p>
    <w:p w14:paraId="316AB625" w14:textId="77777777" w:rsidR="006237DD" w:rsidRPr="006237DD" w:rsidRDefault="006237DD" w:rsidP="006237DD">
      <w:pPr>
        <w:pStyle w:val="paragraph"/>
        <w:shd w:val="clear" w:color="auto" w:fill="FFFFFF"/>
        <w:spacing w:before="0" w:beforeAutospacing="0" w:after="0" w:afterAutospacing="0"/>
        <w:jc w:val="both"/>
        <w:textAlignment w:val="baseline"/>
      </w:pPr>
      <w:r w:rsidRPr="006237DD">
        <w:rPr>
          <w:rStyle w:val="normaltextrun"/>
          <w:bCs/>
          <w:color w:val="242424"/>
          <w:lang w:val="en-US"/>
        </w:rPr>
        <w:t>Dorte Jagetic Andersen</w:t>
      </w:r>
    </w:p>
    <w:p w14:paraId="65DA7A49" w14:textId="77777777" w:rsidR="006237DD" w:rsidRPr="006237DD" w:rsidRDefault="006237DD" w:rsidP="006237DD">
      <w:pPr>
        <w:pStyle w:val="paragraph"/>
        <w:shd w:val="clear" w:color="auto" w:fill="FFFFFF"/>
        <w:spacing w:before="0" w:beforeAutospacing="0" w:after="0" w:afterAutospacing="0"/>
        <w:jc w:val="both"/>
        <w:textAlignment w:val="baseline"/>
        <w:rPr>
          <w:b/>
          <w:i/>
        </w:rPr>
      </w:pPr>
      <w:r w:rsidRPr="006237DD">
        <w:rPr>
          <w:rStyle w:val="normaltextrun"/>
          <w:b/>
          <w:bCs/>
          <w:i/>
          <w:color w:val="242424"/>
          <w:lang w:val="en-US"/>
        </w:rPr>
        <w:t>Seeing from the border in times of multiple crises – reflections on the critical potential of “the borderland perspective” in dealing with crisis</w:t>
      </w:r>
    </w:p>
    <w:p w14:paraId="0992425A" w14:textId="77777777" w:rsidR="006237DD" w:rsidRPr="006237DD" w:rsidRDefault="006237DD" w:rsidP="006237DD">
      <w:pPr>
        <w:pStyle w:val="paragraph"/>
        <w:shd w:val="clear" w:color="auto" w:fill="FFFFFF"/>
        <w:spacing w:before="0" w:beforeAutospacing="0" w:after="0" w:afterAutospacing="0"/>
        <w:jc w:val="both"/>
        <w:textAlignment w:val="baseline"/>
      </w:pPr>
      <w:r w:rsidRPr="006237DD">
        <w:rPr>
          <w:rStyle w:val="normaltextrun"/>
          <w:color w:val="242424"/>
          <w:lang w:val="en-US"/>
        </w:rPr>
        <w:t> </w:t>
      </w:r>
      <w:r w:rsidRPr="006237DD">
        <w:rPr>
          <w:rStyle w:val="eop"/>
          <w:color w:val="242424"/>
        </w:rPr>
        <w:t> </w:t>
      </w:r>
    </w:p>
    <w:p w14:paraId="4B082586" w14:textId="77777777" w:rsidR="006237DD" w:rsidRPr="006237DD" w:rsidRDefault="006237DD" w:rsidP="006237DD">
      <w:pPr>
        <w:pStyle w:val="paragraph"/>
        <w:shd w:val="clear" w:color="auto" w:fill="FFFFFF"/>
        <w:spacing w:before="0" w:beforeAutospacing="0" w:after="0" w:afterAutospacing="0"/>
        <w:ind w:firstLine="533"/>
        <w:jc w:val="both"/>
        <w:textAlignment w:val="baseline"/>
      </w:pPr>
      <w:r w:rsidRPr="006237DD">
        <w:rPr>
          <w:rStyle w:val="normaltextrun"/>
          <w:color w:val="242424"/>
          <w:lang w:val="en-US"/>
        </w:rPr>
        <w:t>We seem to be faced with a series of critical events shaping the world. Armed conflict, economic crisis, refugee crises, and health and climate crises have, at least discursively, turned into “critical continuities” increasingly presented as the dominant paradigm of government. The term “crisis” is currently used to account for almost any form of socio-historical change, and thereby turned into a political tool, hiding non-innocent matters of concern below so-called “matters of facts” calling for similarly indisputable emergency responses.</w:t>
      </w:r>
      <w:r w:rsidRPr="006237DD">
        <w:rPr>
          <w:rStyle w:val="eop"/>
          <w:color w:val="242424"/>
        </w:rPr>
        <w:t> </w:t>
      </w:r>
    </w:p>
    <w:p w14:paraId="129473AD" w14:textId="77777777" w:rsidR="006237DD" w:rsidRPr="006237DD" w:rsidRDefault="006237DD" w:rsidP="006237DD">
      <w:pPr>
        <w:pStyle w:val="paragraph"/>
        <w:shd w:val="clear" w:color="auto" w:fill="FFFFFF"/>
        <w:spacing w:before="0" w:beforeAutospacing="0" w:after="0" w:afterAutospacing="0"/>
        <w:ind w:firstLine="533"/>
        <w:jc w:val="both"/>
        <w:textAlignment w:val="baseline"/>
      </w:pPr>
      <w:r w:rsidRPr="006237DD">
        <w:rPr>
          <w:rStyle w:val="normaltextrun"/>
          <w:color w:val="242424"/>
          <w:lang w:val="en-US"/>
        </w:rPr>
        <w:t>It is in this context of inflationary use of the term “crisis” that this keynote intervenes. The aim is to problematize “the worldly condition of crisis” by critically reflecting the notion of crisis from the perspective of the borderlands, thereby countering discourses that simply reify crisis. By zooming in on the borderlands via notions such as “the border multiple”, “borderlands resilience” and “green borders”, the argument is that “seeing from the border” carries great potential to develop constructive ways of dealing with the presupposed worldly condition of crisis. This is foremost because the borderland perspective moves us beyond indisputable claims about urgency and emergency responses by showing that living and being in crisis involves a complex field of ongoing ontological struggles and politics embedded in everyday life practice and calling for much more situated and subtle responses.</w:t>
      </w:r>
      <w:r w:rsidRPr="006237DD">
        <w:rPr>
          <w:rStyle w:val="eop"/>
          <w:color w:val="242424"/>
        </w:rPr>
        <w:t> </w:t>
      </w:r>
    </w:p>
    <w:p w14:paraId="64268033" w14:textId="77777777" w:rsidR="006237DD" w:rsidRPr="006237DD" w:rsidRDefault="006237DD" w:rsidP="006237DD">
      <w:pPr>
        <w:pStyle w:val="paragraph"/>
        <w:shd w:val="clear" w:color="auto" w:fill="FFFFFF"/>
        <w:spacing w:before="0" w:beforeAutospacing="0" w:after="0" w:afterAutospacing="0"/>
        <w:jc w:val="both"/>
        <w:textAlignment w:val="baseline"/>
      </w:pPr>
      <w:r w:rsidRPr="006237DD">
        <w:rPr>
          <w:rStyle w:val="normaltextrun"/>
          <w:color w:val="242424"/>
          <w:lang w:val="en-US"/>
        </w:rPr>
        <w:t> </w:t>
      </w:r>
      <w:r w:rsidRPr="006237DD">
        <w:rPr>
          <w:rStyle w:val="eop"/>
          <w:color w:val="242424"/>
        </w:rPr>
        <w:t> </w:t>
      </w:r>
    </w:p>
    <w:p w14:paraId="341101E4" w14:textId="77777777" w:rsidR="006237DD" w:rsidRPr="006237DD" w:rsidRDefault="006237DD">
      <w:pPr>
        <w:rPr>
          <w:rFonts w:ascii="Times New Roman" w:hAnsi="Times New Roman" w:cs="Times New Roman"/>
          <w:sz w:val="24"/>
          <w:szCs w:val="24"/>
        </w:rPr>
      </w:pPr>
    </w:p>
    <w:p w14:paraId="0B8247BF" w14:textId="77777777" w:rsidR="006237DD" w:rsidRPr="006237DD" w:rsidRDefault="006237DD" w:rsidP="006237DD">
      <w:pPr>
        <w:pStyle w:val="paragraph"/>
        <w:spacing w:before="0" w:beforeAutospacing="0" w:after="0" w:afterAutospacing="0"/>
        <w:jc w:val="both"/>
        <w:textAlignment w:val="baseline"/>
        <w:rPr>
          <w:rStyle w:val="eop"/>
        </w:rPr>
      </w:pPr>
      <w:r w:rsidRPr="006237DD">
        <w:rPr>
          <w:rStyle w:val="normaltextrun"/>
          <w:lang w:val="en-GB"/>
        </w:rPr>
        <w:t>James Wesley Scott</w:t>
      </w:r>
    </w:p>
    <w:p w14:paraId="20071B8B" w14:textId="77777777" w:rsidR="006237DD" w:rsidRPr="006237DD" w:rsidRDefault="006237DD" w:rsidP="006237DD">
      <w:pPr>
        <w:pStyle w:val="paragraph"/>
        <w:spacing w:before="0" w:beforeAutospacing="0" w:after="0" w:afterAutospacing="0"/>
        <w:jc w:val="both"/>
        <w:textAlignment w:val="baseline"/>
        <w:rPr>
          <w:b/>
          <w:i/>
        </w:rPr>
      </w:pPr>
      <w:r w:rsidRPr="006237DD">
        <w:rPr>
          <w:rStyle w:val="normaltextrun"/>
          <w:b/>
          <w:bCs/>
          <w:i/>
          <w:lang w:val="en-GB"/>
        </w:rPr>
        <w:t>Borderlands Thinking in Geopolitical Times</w:t>
      </w:r>
      <w:r w:rsidRPr="006237DD">
        <w:rPr>
          <w:rStyle w:val="eop"/>
          <w:b/>
          <w:i/>
        </w:rPr>
        <w:t> </w:t>
      </w:r>
    </w:p>
    <w:p w14:paraId="4BB85CF7" w14:textId="77777777" w:rsidR="006237DD" w:rsidRPr="006237DD" w:rsidRDefault="006237DD" w:rsidP="006237DD">
      <w:pPr>
        <w:pStyle w:val="paragraph"/>
        <w:spacing w:before="0" w:beforeAutospacing="0" w:after="0" w:afterAutospacing="0"/>
        <w:jc w:val="both"/>
        <w:textAlignment w:val="baseline"/>
      </w:pPr>
    </w:p>
    <w:p w14:paraId="7AD355C8" w14:textId="77777777" w:rsidR="006237DD" w:rsidRPr="006237DD" w:rsidRDefault="006237DD" w:rsidP="006237DD">
      <w:pPr>
        <w:pStyle w:val="paragraph"/>
        <w:spacing w:before="0" w:beforeAutospacing="0" w:after="0" w:afterAutospacing="0"/>
        <w:jc w:val="both"/>
        <w:textAlignment w:val="baseline"/>
      </w:pPr>
      <w:r w:rsidRPr="006237DD">
        <w:rPr>
          <w:rStyle w:val="eop"/>
        </w:rPr>
        <w:t> </w:t>
      </w:r>
    </w:p>
    <w:p w14:paraId="188EC2A2" w14:textId="77777777" w:rsidR="006237DD" w:rsidRPr="006237DD" w:rsidRDefault="006237DD" w:rsidP="006237DD">
      <w:pPr>
        <w:pStyle w:val="paragraph"/>
        <w:spacing w:before="0" w:beforeAutospacing="0" w:after="0" w:afterAutospacing="0"/>
        <w:ind w:firstLine="708"/>
        <w:jc w:val="both"/>
        <w:textAlignment w:val="baseline"/>
      </w:pPr>
      <w:r w:rsidRPr="006237DD">
        <w:rPr>
          <w:rStyle w:val="normaltextrun"/>
          <w:lang w:val="en-GB"/>
        </w:rPr>
        <w:t>In this presentation I will relate the idea of “border thinking” (pensamiento fronterizo) to borderlands and their vital role in negotiating common spaces across difference.  This rather philosophical presentation is inspired by conceptual change in understanding what borderlands are, where they can be and what they in their various iterations signify. I argue that one constant within the evolution of borderlands as an idea is that of a transition space or “in-between” zone that mediates between cultures, states and states of mind. Borderlands can indeed be anywhere, but they are not just anything or randomly organised phenomena. Similarly to the term “border”, “borderland” can be defined in many different ways that are not mutually exclusive – crucial here is the social, political, cultural and/or spatial context that is being referenced. What I will argue here is that “borderland” can be understood in ways in which formal categories of territoriality are highly fluid; instead of fixity, the borderland is a space of constant change that often challenges status quo understandings of belonging and citizenship. Autocrats and neo-nationalists particularly abhor social and political spaces of ambiguity. However, instead of marginalising borderlands situations, the increasing securitisation of state borders has only multiplied them. With each new project of divide and rule, with each attempt to define belonging and citizenship in singular and unambiguous terms, new spaces of non-conformity, resistance and “in-betweenness” emerge. </w:t>
      </w:r>
      <w:r w:rsidRPr="006237DD">
        <w:rPr>
          <w:rStyle w:val="eop"/>
        </w:rPr>
        <w:t> </w:t>
      </w:r>
    </w:p>
    <w:p w14:paraId="37CD86C3" w14:textId="77777777" w:rsidR="006237DD" w:rsidRPr="006237DD" w:rsidRDefault="006237DD">
      <w:pPr>
        <w:rPr>
          <w:rFonts w:ascii="Times New Roman" w:hAnsi="Times New Roman" w:cs="Times New Roman"/>
          <w:sz w:val="24"/>
          <w:szCs w:val="24"/>
        </w:rPr>
      </w:pPr>
    </w:p>
    <w:sectPr w:rsidR="006237DD" w:rsidRPr="006237DD" w:rsidSect="00E67F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237DD"/>
    <w:rsid w:val="006237DD"/>
    <w:rsid w:val="00722DE0"/>
    <w:rsid w:val="009B6233"/>
    <w:rsid w:val="00A22BFC"/>
    <w:rsid w:val="00A54482"/>
    <w:rsid w:val="00BB19B8"/>
    <w:rsid w:val="00CD5F17"/>
    <w:rsid w:val="00E67F1B"/>
    <w:rsid w:val="00FD03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3331E"/>
  <w15:docId w15:val="{B6A6B7F8-6F34-4D56-98E4-50F8A655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67F1B"/>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ph">
    <w:name w:val="paragraph"/>
    <w:basedOn w:val="Normalny"/>
    <w:rsid w:val="006237D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6237DD"/>
  </w:style>
  <w:style w:type="character" w:customStyle="1" w:styleId="eop">
    <w:name w:val="eop"/>
    <w:basedOn w:val="Domylnaczcionkaakapitu"/>
    <w:rsid w:val="006237DD"/>
  </w:style>
  <w:style w:type="character" w:styleId="Hipercze">
    <w:name w:val="Hyperlink"/>
    <w:basedOn w:val="Domylnaczcionkaakapitu"/>
    <w:uiPriority w:val="99"/>
    <w:unhideWhenUsed/>
    <w:rsid w:val="00A5448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6081153">
      <w:bodyDiv w:val="1"/>
      <w:marLeft w:val="0"/>
      <w:marRight w:val="0"/>
      <w:marTop w:val="0"/>
      <w:marBottom w:val="0"/>
      <w:divBdr>
        <w:top w:val="none" w:sz="0" w:space="0" w:color="auto"/>
        <w:left w:val="none" w:sz="0" w:space="0" w:color="auto"/>
        <w:bottom w:val="none" w:sz="0" w:space="0" w:color="auto"/>
        <w:right w:val="none" w:sz="0" w:space="0" w:color="auto"/>
      </w:divBdr>
      <w:divsChild>
        <w:div w:id="1363939899">
          <w:marLeft w:val="0"/>
          <w:marRight w:val="0"/>
          <w:marTop w:val="0"/>
          <w:marBottom w:val="0"/>
          <w:divBdr>
            <w:top w:val="none" w:sz="0" w:space="0" w:color="auto"/>
            <w:left w:val="none" w:sz="0" w:space="0" w:color="auto"/>
            <w:bottom w:val="none" w:sz="0" w:space="0" w:color="auto"/>
            <w:right w:val="none" w:sz="0" w:space="0" w:color="auto"/>
          </w:divBdr>
        </w:div>
        <w:div w:id="1625381178">
          <w:marLeft w:val="0"/>
          <w:marRight w:val="0"/>
          <w:marTop w:val="0"/>
          <w:marBottom w:val="0"/>
          <w:divBdr>
            <w:top w:val="none" w:sz="0" w:space="0" w:color="auto"/>
            <w:left w:val="none" w:sz="0" w:space="0" w:color="auto"/>
            <w:bottom w:val="none" w:sz="0" w:space="0" w:color="auto"/>
            <w:right w:val="none" w:sz="0" w:space="0" w:color="auto"/>
          </w:divBdr>
        </w:div>
        <w:div w:id="711656365">
          <w:marLeft w:val="0"/>
          <w:marRight w:val="0"/>
          <w:marTop w:val="0"/>
          <w:marBottom w:val="0"/>
          <w:divBdr>
            <w:top w:val="none" w:sz="0" w:space="0" w:color="auto"/>
            <w:left w:val="none" w:sz="0" w:space="0" w:color="auto"/>
            <w:bottom w:val="none" w:sz="0" w:space="0" w:color="auto"/>
            <w:right w:val="none" w:sz="0" w:space="0" w:color="auto"/>
          </w:divBdr>
        </w:div>
        <w:div w:id="457457899">
          <w:marLeft w:val="0"/>
          <w:marRight w:val="0"/>
          <w:marTop w:val="0"/>
          <w:marBottom w:val="0"/>
          <w:divBdr>
            <w:top w:val="none" w:sz="0" w:space="0" w:color="auto"/>
            <w:left w:val="none" w:sz="0" w:space="0" w:color="auto"/>
            <w:bottom w:val="none" w:sz="0" w:space="0" w:color="auto"/>
            <w:right w:val="none" w:sz="0" w:space="0" w:color="auto"/>
          </w:divBdr>
        </w:div>
        <w:div w:id="515926933">
          <w:marLeft w:val="0"/>
          <w:marRight w:val="0"/>
          <w:marTop w:val="0"/>
          <w:marBottom w:val="0"/>
          <w:divBdr>
            <w:top w:val="none" w:sz="0" w:space="0" w:color="auto"/>
            <w:left w:val="none" w:sz="0" w:space="0" w:color="auto"/>
            <w:bottom w:val="none" w:sz="0" w:space="0" w:color="auto"/>
            <w:right w:val="none" w:sz="0" w:space="0" w:color="auto"/>
          </w:divBdr>
        </w:div>
        <w:div w:id="1772891650">
          <w:marLeft w:val="0"/>
          <w:marRight w:val="0"/>
          <w:marTop w:val="0"/>
          <w:marBottom w:val="0"/>
          <w:divBdr>
            <w:top w:val="none" w:sz="0" w:space="0" w:color="auto"/>
            <w:left w:val="none" w:sz="0" w:space="0" w:color="auto"/>
            <w:bottom w:val="none" w:sz="0" w:space="0" w:color="auto"/>
            <w:right w:val="none" w:sz="0" w:space="0" w:color="auto"/>
          </w:divBdr>
        </w:div>
        <w:div w:id="520317210">
          <w:marLeft w:val="0"/>
          <w:marRight w:val="0"/>
          <w:marTop w:val="0"/>
          <w:marBottom w:val="0"/>
          <w:divBdr>
            <w:top w:val="none" w:sz="0" w:space="0" w:color="auto"/>
            <w:left w:val="none" w:sz="0" w:space="0" w:color="auto"/>
            <w:bottom w:val="none" w:sz="0" w:space="0" w:color="auto"/>
            <w:right w:val="none" w:sz="0" w:space="0" w:color="auto"/>
          </w:divBdr>
        </w:div>
      </w:divsChild>
    </w:div>
    <w:div w:id="1843740826">
      <w:bodyDiv w:val="1"/>
      <w:marLeft w:val="0"/>
      <w:marRight w:val="0"/>
      <w:marTop w:val="0"/>
      <w:marBottom w:val="0"/>
      <w:divBdr>
        <w:top w:val="none" w:sz="0" w:space="0" w:color="auto"/>
        <w:left w:val="none" w:sz="0" w:space="0" w:color="auto"/>
        <w:bottom w:val="none" w:sz="0" w:space="0" w:color="auto"/>
        <w:right w:val="none" w:sz="0" w:space="0" w:color="auto"/>
      </w:divBdr>
      <w:divsChild>
        <w:div w:id="1502160717">
          <w:marLeft w:val="0"/>
          <w:marRight w:val="0"/>
          <w:marTop w:val="0"/>
          <w:marBottom w:val="0"/>
          <w:divBdr>
            <w:top w:val="none" w:sz="0" w:space="0" w:color="auto"/>
            <w:left w:val="none" w:sz="0" w:space="0" w:color="auto"/>
            <w:bottom w:val="none" w:sz="0" w:space="0" w:color="auto"/>
            <w:right w:val="none" w:sz="0" w:space="0" w:color="auto"/>
          </w:divBdr>
        </w:div>
        <w:div w:id="917056102">
          <w:marLeft w:val="0"/>
          <w:marRight w:val="0"/>
          <w:marTop w:val="0"/>
          <w:marBottom w:val="0"/>
          <w:divBdr>
            <w:top w:val="none" w:sz="0" w:space="0" w:color="auto"/>
            <w:left w:val="none" w:sz="0" w:space="0" w:color="auto"/>
            <w:bottom w:val="none" w:sz="0" w:space="0" w:color="auto"/>
            <w:right w:val="none" w:sz="0" w:space="0" w:color="auto"/>
          </w:divBdr>
        </w:div>
        <w:div w:id="818107700">
          <w:marLeft w:val="0"/>
          <w:marRight w:val="0"/>
          <w:marTop w:val="0"/>
          <w:marBottom w:val="0"/>
          <w:divBdr>
            <w:top w:val="none" w:sz="0" w:space="0" w:color="auto"/>
            <w:left w:val="none" w:sz="0" w:space="0" w:color="auto"/>
            <w:bottom w:val="none" w:sz="0" w:space="0" w:color="auto"/>
            <w:right w:val="none" w:sz="0" w:space="0" w:color="auto"/>
          </w:divBdr>
        </w:div>
        <w:div w:id="1314866985">
          <w:marLeft w:val="0"/>
          <w:marRight w:val="0"/>
          <w:marTop w:val="0"/>
          <w:marBottom w:val="0"/>
          <w:divBdr>
            <w:top w:val="none" w:sz="0" w:space="0" w:color="auto"/>
            <w:left w:val="none" w:sz="0" w:space="0" w:color="auto"/>
            <w:bottom w:val="none" w:sz="0" w:space="0" w:color="auto"/>
            <w:right w:val="none" w:sz="0" w:space="0" w:color="auto"/>
          </w:divBdr>
        </w:div>
        <w:div w:id="340085029">
          <w:marLeft w:val="0"/>
          <w:marRight w:val="0"/>
          <w:marTop w:val="0"/>
          <w:marBottom w:val="0"/>
          <w:divBdr>
            <w:top w:val="none" w:sz="0" w:space="0" w:color="auto"/>
            <w:left w:val="none" w:sz="0" w:space="0" w:color="auto"/>
            <w:bottom w:val="none" w:sz="0" w:space="0" w:color="auto"/>
            <w:right w:val="none" w:sz="0" w:space="0" w:color="auto"/>
          </w:divBdr>
        </w:div>
        <w:div w:id="846166447">
          <w:marLeft w:val="0"/>
          <w:marRight w:val="0"/>
          <w:marTop w:val="0"/>
          <w:marBottom w:val="0"/>
          <w:divBdr>
            <w:top w:val="none" w:sz="0" w:space="0" w:color="auto"/>
            <w:left w:val="none" w:sz="0" w:space="0" w:color="auto"/>
            <w:bottom w:val="none" w:sz="0" w:space="0" w:color="auto"/>
            <w:right w:val="none" w:sz="0" w:space="0" w:color="auto"/>
          </w:divBdr>
        </w:div>
        <w:div w:id="1763144675">
          <w:marLeft w:val="0"/>
          <w:marRight w:val="0"/>
          <w:marTop w:val="0"/>
          <w:marBottom w:val="0"/>
          <w:divBdr>
            <w:top w:val="none" w:sz="0" w:space="0" w:color="auto"/>
            <w:left w:val="none" w:sz="0" w:space="0" w:color="auto"/>
            <w:bottom w:val="none" w:sz="0" w:space="0" w:color="auto"/>
            <w:right w:val="none" w:sz="0" w:space="0" w:color="auto"/>
          </w:divBdr>
        </w:div>
        <w:div w:id="2137870918">
          <w:marLeft w:val="0"/>
          <w:marRight w:val="0"/>
          <w:marTop w:val="0"/>
          <w:marBottom w:val="0"/>
          <w:divBdr>
            <w:top w:val="none" w:sz="0" w:space="0" w:color="auto"/>
            <w:left w:val="none" w:sz="0" w:space="0" w:color="auto"/>
            <w:bottom w:val="none" w:sz="0" w:space="0" w:color="auto"/>
            <w:right w:val="none" w:sz="0" w:space="0" w:color="auto"/>
          </w:divBdr>
        </w:div>
        <w:div w:id="1490485369">
          <w:marLeft w:val="0"/>
          <w:marRight w:val="0"/>
          <w:marTop w:val="0"/>
          <w:marBottom w:val="0"/>
          <w:divBdr>
            <w:top w:val="none" w:sz="0" w:space="0" w:color="auto"/>
            <w:left w:val="none" w:sz="0" w:space="0" w:color="auto"/>
            <w:bottom w:val="none" w:sz="0" w:space="0" w:color="auto"/>
            <w:right w:val="none" w:sz="0" w:space="0" w:color="auto"/>
          </w:divBdr>
        </w:div>
        <w:div w:id="1004554404">
          <w:marLeft w:val="0"/>
          <w:marRight w:val="0"/>
          <w:marTop w:val="0"/>
          <w:marBottom w:val="0"/>
          <w:divBdr>
            <w:top w:val="none" w:sz="0" w:space="0" w:color="auto"/>
            <w:left w:val="none" w:sz="0" w:space="0" w:color="auto"/>
            <w:bottom w:val="none" w:sz="0" w:space="0" w:color="auto"/>
            <w:right w:val="none" w:sz="0" w:space="0" w:color="auto"/>
          </w:divBdr>
        </w:div>
        <w:div w:id="1367945482">
          <w:marLeft w:val="0"/>
          <w:marRight w:val="0"/>
          <w:marTop w:val="0"/>
          <w:marBottom w:val="0"/>
          <w:divBdr>
            <w:top w:val="none" w:sz="0" w:space="0" w:color="auto"/>
            <w:left w:val="none" w:sz="0" w:space="0" w:color="auto"/>
            <w:bottom w:val="none" w:sz="0" w:space="0" w:color="auto"/>
            <w:right w:val="none" w:sz="0" w:space="0" w:color="auto"/>
          </w:divBdr>
        </w:div>
        <w:div w:id="1862544064">
          <w:marLeft w:val="0"/>
          <w:marRight w:val="0"/>
          <w:marTop w:val="0"/>
          <w:marBottom w:val="0"/>
          <w:divBdr>
            <w:top w:val="none" w:sz="0" w:space="0" w:color="auto"/>
            <w:left w:val="none" w:sz="0" w:space="0" w:color="auto"/>
            <w:bottom w:val="none" w:sz="0" w:space="0" w:color="auto"/>
            <w:right w:val="none" w:sz="0" w:space="0" w:color="auto"/>
          </w:divBdr>
        </w:div>
        <w:div w:id="235668180">
          <w:marLeft w:val="0"/>
          <w:marRight w:val="0"/>
          <w:marTop w:val="0"/>
          <w:marBottom w:val="0"/>
          <w:divBdr>
            <w:top w:val="none" w:sz="0" w:space="0" w:color="auto"/>
            <w:left w:val="none" w:sz="0" w:space="0" w:color="auto"/>
            <w:bottom w:val="none" w:sz="0" w:space="0" w:color="auto"/>
            <w:right w:val="none" w:sz="0" w:space="0" w:color="auto"/>
          </w:divBdr>
        </w:div>
        <w:div w:id="7603272">
          <w:marLeft w:val="0"/>
          <w:marRight w:val="0"/>
          <w:marTop w:val="0"/>
          <w:marBottom w:val="0"/>
          <w:divBdr>
            <w:top w:val="none" w:sz="0" w:space="0" w:color="auto"/>
            <w:left w:val="none" w:sz="0" w:space="0" w:color="auto"/>
            <w:bottom w:val="none" w:sz="0" w:space="0" w:color="auto"/>
            <w:right w:val="none" w:sz="0" w:space="0" w:color="auto"/>
          </w:divBdr>
        </w:div>
        <w:div w:id="946541507">
          <w:marLeft w:val="0"/>
          <w:marRight w:val="0"/>
          <w:marTop w:val="0"/>
          <w:marBottom w:val="0"/>
          <w:divBdr>
            <w:top w:val="none" w:sz="0" w:space="0" w:color="auto"/>
            <w:left w:val="none" w:sz="0" w:space="0" w:color="auto"/>
            <w:bottom w:val="none" w:sz="0" w:space="0" w:color="auto"/>
            <w:right w:val="none" w:sz="0" w:space="0" w:color="auto"/>
          </w:divBdr>
        </w:div>
        <w:div w:id="470246210">
          <w:marLeft w:val="0"/>
          <w:marRight w:val="0"/>
          <w:marTop w:val="0"/>
          <w:marBottom w:val="0"/>
          <w:divBdr>
            <w:top w:val="none" w:sz="0" w:space="0" w:color="auto"/>
            <w:left w:val="none" w:sz="0" w:space="0" w:color="auto"/>
            <w:bottom w:val="none" w:sz="0" w:space="0" w:color="auto"/>
            <w:right w:val="none" w:sz="0" w:space="0" w:color="auto"/>
          </w:divBdr>
        </w:div>
        <w:div w:id="1897817097">
          <w:marLeft w:val="0"/>
          <w:marRight w:val="0"/>
          <w:marTop w:val="0"/>
          <w:marBottom w:val="0"/>
          <w:divBdr>
            <w:top w:val="none" w:sz="0" w:space="0" w:color="auto"/>
            <w:left w:val="none" w:sz="0" w:space="0" w:color="auto"/>
            <w:bottom w:val="none" w:sz="0" w:space="0" w:color="auto"/>
            <w:right w:val="none" w:sz="0" w:space="0" w:color="auto"/>
          </w:divBdr>
        </w:div>
        <w:div w:id="1255553622">
          <w:marLeft w:val="0"/>
          <w:marRight w:val="0"/>
          <w:marTop w:val="0"/>
          <w:marBottom w:val="0"/>
          <w:divBdr>
            <w:top w:val="none" w:sz="0" w:space="0" w:color="auto"/>
            <w:left w:val="none" w:sz="0" w:space="0" w:color="auto"/>
            <w:bottom w:val="none" w:sz="0" w:space="0" w:color="auto"/>
            <w:right w:val="none" w:sz="0" w:space="0" w:color="auto"/>
          </w:divBdr>
        </w:div>
        <w:div w:id="506798088">
          <w:marLeft w:val="0"/>
          <w:marRight w:val="0"/>
          <w:marTop w:val="0"/>
          <w:marBottom w:val="0"/>
          <w:divBdr>
            <w:top w:val="none" w:sz="0" w:space="0" w:color="auto"/>
            <w:left w:val="none" w:sz="0" w:space="0" w:color="auto"/>
            <w:bottom w:val="none" w:sz="0" w:space="0" w:color="auto"/>
            <w:right w:val="none" w:sz="0" w:space="0" w:color="auto"/>
          </w:divBdr>
        </w:div>
        <w:div w:id="1561749866">
          <w:marLeft w:val="0"/>
          <w:marRight w:val="0"/>
          <w:marTop w:val="0"/>
          <w:marBottom w:val="0"/>
          <w:divBdr>
            <w:top w:val="none" w:sz="0" w:space="0" w:color="auto"/>
            <w:left w:val="none" w:sz="0" w:space="0" w:color="auto"/>
            <w:bottom w:val="none" w:sz="0" w:space="0" w:color="auto"/>
            <w:right w:val="none" w:sz="0" w:space="0" w:color="auto"/>
          </w:divBdr>
        </w:div>
        <w:div w:id="808549628">
          <w:marLeft w:val="0"/>
          <w:marRight w:val="0"/>
          <w:marTop w:val="0"/>
          <w:marBottom w:val="0"/>
          <w:divBdr>
            <w:top w:val="none" w:sz="0" w:space="0" w:color="auto"/>
            <w:left w:val="none" w:sz="0" w:space="0" w:color="auto"/>
            <w:bottom w:val="none" w:sz="0" w:space="0" w:color="auto"/>
            <w:right w:val="none" w:sz="0" w:space="0" w:color="auto"/>
          </w:divBdr>
        </w:div>
        <w:div w:id="1925723583">
          <w:marLeft w:val="0"/>
          <w:marRight w:val="0"/>
          <w:marTop w:val="0"/>
          <w:marBottom w:val="0"/>
          <w:divBdr>
            <w:top w:val="none" w:sz="0" w:space="0" w:color="auto"/>
            <w:left w:val="none" w:sz="0" w:space="0" w:color="auto"/>
            <w:bottom w:val="none" w:sz="0" w:space="0" w:color="auto"/>
            <w:right w:val="none" w:sz="0" w:space="0" w:color="auto"/>
          </w:divBdr>
        </w:div>
        <w:div w:id="169103974">
          <w:marLeft w:val="0"/>
          <w:marRight w:val="0"/>
          <w:marTop w:val="0"/>
          <w:marBottom w:val="0"/>
          <w:divBdr>
            <w:top w:val="none" w:sz="0" w:space="0" w:color="auto"/>
            <w:left w:val="none" w:sz="0" w:space="0" w:color="auto"/>
            <w:bottom w:val="none" w:sz="0" w:space="0" w:color="auto"/>
            <w:right w:val="none" w:sz="0" w:space="0" w:color="auto"/>
          </w:divBdr>
        </w:div>
        <w:div w:id="669869453">
          <w:marLeft w:val="0"/>
          <w:marRight w:val="0"/>
          <w:marTop w:val="0"/>
          <w:marBottom w:val="0"/>
          <w:divBdr>
            <w:top w:val="none" w:sz="0" w:space="0" w:color="auto"/>
            <w:left w:val="none" w:sz="0" w:space="0" w:color="auto"/>
            <w:bottom w:val="none" w:sz="0" w:space="0" w:color="auto"/>
            <w:right w:val="none" w:sz="0" w:space="0" w:color="auto"/>
          </w:divBdr>
        </w:div>
        <w:div w:id="1771854849">
          <w:marLeft w:val="0"/>
          <w:marRight w:val="0"/>
          <w:marTop w:val="0"/>
          <w:marBottom w:val="0"/>
          <w:divBdr>
            <w:top w:val="none" w:sz="0" w:space="0" w:color="auto"/>
            <w:left w:val="none" w:sz="0" w:space="0" w:color="auto"/>
            <w:bottom w:val="none" w:sz="0" w:space="0" w:color="auto"/>
            <w:right w:val="none" w:sz="0" w:space="0" w:color="auto"/>
          </w:divBdr>
        </w:div>
        <w:div w:id="1199049792">
          <w:marLeft w:val="0"/>
          <w:marRight w:val="0"/>
          <w:marTop w:val="0"/>
          <w:marBottom w:val="0"/>
          <w:divBdr>
            <w:top w:val="none" w:sz="0" w:space="0" w:color="auto"/>
            <w:left w:val="none" w:sz="0" w:space="0" w:color="auto"/>
            <w:bottom w:val="none" w:sz="0" w:space="0" w:color="auto"/>
            <w:right w:val="none" w:sz="0" w:space="0" w:color="auto"/>
          </w:divBdr>
        </w:div>
        <w:div w:id="115877342">
          <w:marLeft w:val="0"/>
          <w:marRight w:val="0"/>
          <w:marTop w:val="0"/>
          <w:marBottom w:val="0"/>
          <w:divBdr>
            <w:top w:val="none" w:sz="0" w:space="0" w:color="auto"/>
            <w:left w:val="none" w:sz="0" w:space="0" w:color="auto"/>
            <w:bottom w:val="none" w:sz="0" w:space="0" w:color="auto"/>
            <w:right w:val="none" w:sz="0" w:space="0" w:color="auto"/>
          </w:divBdr>
        </w:div>
        <w:div w:id="1397706295">
          <w:marLeft w:val="0"/>
          <w:marRight w:val="0"/>
          <w:marTop w:val="0"/>
          <w:marBottom w:val="0"/>
          <w:divBdr>
            <w:top w:val="none" w:sz="0" w:space="0" w:color="auto"/>
            <w:left w:val="none" w:sz="0" w:space="0" w:color="auto"/>
            <w:bottom w:val="none" w:sz="0" w:space="0" w:color="auto"/>
            <w:right w:val="none" w:sz="0" w:space="0" w:color="auto"/>
          </w:divBdr>
        </w:div>
        <w:div w:id="945117939">
          <w:marLeft w:val="0"/>
          <w:marRight w:val="0"/>
          <w:marTop w:val="0"/>
          <w:marBottom w:val="0"/>
          <w:divBdr>
            <w:top w:val="none" w:sz="0" w:space="0" w:color="auto"/>
            <w:left w:val="none" w:sz="0" w:space="0" w:color="auto"/>
            <w:bottom w:val="none" w:sz="0" w:space="0" w:color="auto"/>
            <w:right w:val="none" w:sz="0" w:space="0" w:color="auto"/>
          </w:divBdr>
        </w:div>
        <w:div w:id="820464417">
          <w:marLeft w:val="0"/>
          <w:marRight w:val="0"/>
          <w:marTop w:val="0"/>
          <w:marBottom w:val="0"/>
          <w:divBdr>
            <w:top w:val="none" w:sz="0" w:space="0" w:color="auto"/>
            <w:left w:val="none" w:sz="0" w:space="0" w:color="auto"/>
            <w:bottom w:val="none" w:sz="0" w:space="0" w:color="auto"/>
            <w:right w:val="none" w:sz="0" w:space="0" w:color="auto"/>
          </w:divBdr>
        </w:div>
        <w:div w:id="1171604736">
          <w:marLeft w:val="0"/>
          <w:marRight w:val="0"/>
          <w:marTop w:val="0"/>
          <w:marBottom w:val="0"/>
          <w:divBdr>
            <w:top w:val="none" w:sz="0" w:space="0" w:color="auto"/>
            <w:left w:val="none" w:sz="0" w:space="0" w:color="auto"/>
            <w:bottom w:val="none" w:sz="0" w:space="0" w:color="auto"/>
            <w:right w:val="none" w:sz="0" w:space="0" w:color="auto"/>
          </w:divBdr>
        </w:div>
        <w:div w:id="1008755883">
          <w:marLeft w:val="0"/>
          <w:marRight w:val="0"/>
          <w:marTop w:val="0"/>
          <w:marBottom w:val="0"/>
          <w:divBdr>
            <w:top w:val="none" w:sz="0" w:space="0" w:color="auto"/>
            <w:left w:val="none" w:sz="0" w:space="0" w:color="auto"/>
            <w:bottom w:val="none" w:sz="0" w:space="0" w:color="auto"/>
            <w:right w:val="none" w:sz="0" w:space="0" w:color="auto"/>
          </w:divBdr>
        </w:div>
        <w:div w:id="185674595">
          <w:marLeft w:val="0"/>
          <w:marRight w:val="0"/>
          <w:marTop w:val="0"/>
          <w:marBottom w:val="0"/>
          <w:divBdr>
            <w:top w:val="none" w:sz="0" w:space="0" w:color="auto"/>
            <w:left w:val="none" w:sz="0" w:space="0" w:color="auto"/>
            <w:bottom w:val="none" w:sz="0" w:space="0" w:color="auto"/>
            <w:right w:val="none" w:sz="0" w:space="0" w:color="auto"/>
          </w:divBdr>
        </w:div>
        <w:div w:id="366372893">
          <w:marLeft w:val="0"/>
          <w:marRight w:val="0"/>
          <w:marTop w:val="0"/>
          <w:marBottom w:val="0"/>
          <w:divBdr>
            <w:top w:val="none" w:sz="0" w:space="0" w:color="auto"/>
            <w:left w:val="none" w:sz="0" w:space="0" w:color="auto"/>
            <w:bottom w:val="none" w:sz="0" w:space="0" w:color="auto"/>
            <w:right w:val="none" w:sz="0" w:space="0" w:color="auto"/>
          </w:divBdr>
        </w:div>
        <w:div w:id="1125612826">
          <w:marLeft w:val="0"/>
          <w:marRight w:val="0"/>
          <w:marTop w:val="0"/>
          <w:marBottom w:val="0"/>
          <w:divBdr>
            <w:top w:val="none" w:sz="0" w:space="0" w:color="auto"/>
            <w:left w:val="none" w:sz="0" w:space="0" w:color="auto"/>
            <w:bottom w:val="none" w:sz="0" w:space="0" w:color="auto"/>
            <w:right w:val="none" w:sz="0" w:space="0" w:color="auto"/>
          </w:divBdr>
        </w:div>
      </w:divsChild>
    </w:div>
    <w:div w:id="1958485215">
      <w:bodyDiv w:val="1"/>
      <w:marLeft w:val="0"/>
      <w:marRight w:val="0"/>
      <w:marTop w:val="0"/>
      <w:marBottom w:val="0"/>
      <w:divBdr>
        <w:top w:val="none" w:sz="0" w:space="0" w:color="auto"/>
        <w:left w:val="none" w:sz="0" w:space="0" w:color="auto"/>
        <w:bottom w:val="none" w:sz="0" w:space="0" w:color="auto"/>
        <w:right w:val="none" w:sz="0" w:space="0" w:color="auto"/>
      </w:divBdr>
      <w:divsChild>
        <w:div w:id="1611939090">
          <w:marLeft w:val="0"/>
          <w:marRight w:val="0"/>
          <w:marTop w:val="0"/>
          <w:marBottom w:val="0"/>
          <w:divBdr>
            <w:top w:val="none" w:sz="0" w:space="0" w:color="auto"/>
            <w:left w:val="none" w:sz="0" w:space="0" w:color="auto"/>
            <w:bottom w:val="none" w:sz="0" w:space="0" w:color="auto"/>
            <w:right w:val="none" w:sz="0" w:space="0" w:color="auto"/>
          </w:divBdr>
        </w:div>
        <w:div w:id="1933275713">
          <w:marLeft w:val="0"/>
          <w:marRight w:val="0"/>
          <w:marTop w:val="0"/>
          <w:marBottom w:val="0"/>
          <w:divBdr>
            <w:top w:val="none" w:sz="0" w:space="0" w:color="auto"/>
            <w:left w:val="none" w:sz="0" w:space="0" w:color="auto"/>
            <w:bottom w:val="none" w:sz="0" w:space="0" w:color="auto"/>
            <w:right w:val="none" w:sz="0" w:space="0" w:color="auto"/>
          </w:divBdr>
        </w:div>
        <w:div w:id="1304850152">
          <w:marLeft w:val="0"/>
          <w:marRight w:val="0"/>
          <w:marTop w:val="0"/>
          <w:marBottom w:val="0"/>
          <w:divBdr>
            <w:top w:val="none" w:sz="0" w:space="0" w:color="auto"/>
            <w:left w:val="none" w:sz="0" w:space="0" w:color="auto"/>
            <w:bottom w:val="none" w:sz="0" w:space="0" w:color="auto"/>
            <w:right w:val="none" w:sz="0" w:space="0" w:color="auto"/>
          </w:divBdr>
        </w:div>
        <w:div w:id="1606182814">
          <w:marLeft w:val="0"/>
          <w:marRight w:val="0"/>
          <w:marTop w:val="0"/>
          <w:marBottom w:val="0"/>
          <w:divBdr>
            <w:top w:val="none" w:sz="0" w:space="0" w:color="auto"/>
            <w:left w:val="none" w:sz="0" w:space="0" w:color="auto"/>
            <w:bottom w:val="none" w:sz="0" w:space="0" w:color="auto"/>
            <w:right w:val="none" w:sz="0" w:space="0" w:color="auto"/>
          </w:divBdr>
        </w:div>
        <w:div w:id="1246691799">
          <w:marLeft w:val="0"/>
          <w:marRight w:val="0"/>
          <w:marTop w:val="0"/>
          <w:marBottom w:val="0"/>
          <w:divBdr>
            <w:top w:val="none" w:sz="0" w:space="0" w:color="auto"/>
            <w:left w:val="none" w:sz="0" w:space="0" w:color="auto"/>
            <w:bottom w:val="none" w:sz="0" w:space="0" w:color="auto"/>
            <w:right w:val="none" w:sz="0" w:space="0" w:color="auto"/>
          </w:divBdr>
        </w:div>
        <w:div w:id="254286130">
          <w:marLeft w:val="0"/>
          <w:marRight w:val="0"/>
          <w:marTop w:val="0"/>
          <w:marBottom w:val="0"/>
          <w:divBdr>
            <w:top w:val="none" w:sz="0" w:space="0" w:color="auto"/>
            <w:left w:val="none" w:sz="0" w:space="0" w:color="auto"/>
            <w:bottom w:val="none" w:sz="0" w:space="0" w:color="auto"/>
            <w:right w:val="none" w:sz="0" w:space="0" w:color="auto"/>
          </w:divBdr>
        </w:div>
        <w:div w:id="858204633">
          <w:marLeft w:val="0"/>
          <w:marRight w:val="0"/>
          <w:marTop w:val="0"/>
          <w:marBottom w:val="0"/>
          <w:divBdr>
            <w:top w:val="none" w:sz="0" w:space="0" w:color="auto"/>
            <w:left w:val="none" w:sz="0" w:space="0" w:color="auto"/>
            <w:bottom w:val="none" w:sz="0" w:space="0" w:color="auto"/>
            <w:right w:val="none" w:sz="0" w:space="0" w:color="auto"/>
          </w:divBdr>
        </w:div>
        <w:div w:id="121771599">
          <w:marLeft w:val="0"/>
          <w:marRight w:val="0"/>
          <w:marTop w:val="0"/>
          <w:marBottom w:val="0"/>
          <w:divBdr>
            <w:top w:val="none" w:sz="0" w:space="0" w:color="auto"/>
            <w:left w:val="none" w:sz="0" w:space="0" w:color="auto"/>
            <w:bottom w:val="none" w:sz="0" w:space="0" w:color="auto"/>
            <w:right w:val="none" w:sz="0" w:space="0" w:color="auto"/>
          </w:divBdr>
        </w:div>
        <w:div w:id="1652905313">
          <w:marLeft w:val="0"/>
          <w:marRight w:val="0"/>
          <w:marTop w:val="0"/>
          <w:marBottom w:val="0"/>
          <w:divBdr>
            <w:top w:val="none" w:sz="0" w:space="0" w:color="auto"/>
            <w:left w:val="none" w:sz="0" w:space="0" w:color="auto"/>
            <w:bottom w:val="none" w:sz="0" w:space="0" w:color="auto"/>
            <w:right w:val="none" w:sz="0" w:space="0" w:color="auto"/>
          </w:divBdr>
        </w:div>
        <w:div w:id="1266334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rcid.org/0000-0001-6092-9784" TargetMode="External"/><Relationship Id="rId4" Type="http://schemas.openxmlformats.org/officeDocument/2006/relationships/hyperlink" Target="https://orcid.org/0000-0002-3136-1269"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856</Words>
  <Characters>5139</Characters>
  <Application>Microsoft Office Word</Application>
  <DocSecurity>0</DocSecurity>
  <Lines>42</Lines>
  <Paragraphs>11</Paragraphs>
  <ScaleCrop>false</ScaleCrop>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Stanisław Krawczyk</cp:lastModifiedBy>
  <cp:revision>4</cp:revision>
  <dcterms:created xsi:type="dcterms:W3CDTF">2024-09-08T12:04:00Z</dcterms:created>
  <dcterms:modified xsi:type="dcterms:W3CDTF">2024-09-11T20:07:00Z</dcterms:modified>
</cp:coreProperties>
</file>